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44E6C" w14:textId="77777777" w:rsidR="00495D46" w:rsidRDefault="00495D46" w:rsidP="00FF41E7">
      <w:pPr>
        <w:jc w:val="center"/>
        <w:rPr>
          <w:rFonts w:ascii="Times New Roman" w:hAnsi="Times New Roman" w:cs="Times New Roman"/>
          <w:b/>
          <w:sz w:val="28"/>
        </w:rPr>
      </w:pPr>
    </w:p>
    <w:p w14:paraId="63D170E8" w14:textId="77777777" w:rsidR="00766D4B" w:rsidRPr="00495D46" w:rsidRDefault="00146BF7" w:rsidP="00FF41E7">
      <w:pPr>
        <w:jc w:val="center"/>
        <w:rPr>
          <w:rFonts w:ascii="Times New Roman" w:hAnsi="Times New Roman" w:cs="Times New Roman"/>
          <w:b/>
          <w:sz w:val="24"/>
          <w:lang w:val="pt-PT"/>
        </w:rPr>
      </w:pPr>
      <w:r w:rsidRPr="00495D46">
        <w:rPr>
          <w:rFonts w:ascii="Times New Roman" w:hAnsi="Times New Roman" w:cs="Times New Roman"/>
          <w:b/>
          <w:sz w:val="28"/>
          <w:lang w:val="pt-PT"/>
        </w:rPr>
        <w:t xml:space="preserve">Escala de Autoestima de Rosenberg </w:t>
      </w:r>
      <w:r w:rsidRPr="00495D46">
        <w:rPr>
          <w:rFonts w:ascii="Times New Roman" w:hAnsi="Times New Roman" w:cs="Times New Roman"/>
          <w:b/>
          <w:sz w:val="24"/>
          <w:lang w:val="pt-PT"/>
        </w:rPr>
        <w:t>(</w:t>
      </w:r>
      <w:r w:rsidR="00FF41E7" w:rsidRPr="00495D46">
        <w:rPr>
          <w:rFonts w:ascii="Times New Roman" w:hAnsi="Times New Roman" w:cs="Times New Roman"/>
          <w:b/>
          <w:sz w:val="24"/>
          <w:lang w:val="pt-PT"/>
        </w:rPr>
        <w:t>EAR</w:t>
      </w:r>
      <w:r w:rsidRPr="00495D46">
        <w:rPr>
          <w:rFonts w:ascii="Times New Roman" w:hAnsi="Times New Roman" w:cs="Times New Roman"/>
          <w:b/>
          <w:sz w:val="24"/>
          <w:lang w:val="pt-PT"/>
        </w:rPr>
        <w:t xml:space="preserve">) </w:t>
      </w:r>
    </w:p>
    <w:p w14:paraId="74E54ECB" w14:textId="77777777" w:rsidR="00FF41E7" w:rsidRDefault="00146BF7" w:rsidP="00FF41E7">
      <w:pPr>
        <w:jc w:val="center"/>
        <w:rPr>
          <w:rFonts w:ascii="Times New Roman" w:hAnsi="Times New Roman" w:cs="Times New Roman"/>
          <w:b/>
          <w:sz w:val="24"/>
        </w:rPr>
      </w:pPr>
      <w:r w:rsidRPr="00592C8D">
        <w:rPr>
          <w:rFonts w:ascii="Times New Roman" w:hAnsi="Times New Roman" w:cs="Times New Roman"/>
          <w:b/>
          <w:sz w:val="24"/>
        </w:rPr>
        <w:t>(Rosenberg, 1965</w:t>
      </w:r>
      <w:r w:rsidR="00FF41E7">
        <w:rPr>
          <w:rFonts w:ascii="Times New Roman" w:hAnsi="Times New Roman" w:cs="Times New Roman"/>
          <w:b/>
          <w:sz w:val="24"/>
        </w:rPr>
        <w:t>)</w:t>
      </w:r>
    </w:p>
    <w:p w14:paraId="1C0CABC6" w14:textId="77777777" w:rsidR="00146BF7" w:rsidRPr="00FF41E7" w:rsidRDefault="00FF41E7" w:rsidP="00FF41E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</w:rPr>
        <w:t xml:space="preserve">Validación y Adaptación en Perú realizado por </w:t>
      </w:r>
      <w:r w:rsidRPr="00592C8D">
        <w:rPr>
          <w:rFonts w:ascii="Times New Roman" w:hAnsi="Times New Roman" w:cs="Times New Roman"/>
          <w:b/>
          <w:sz w:val="24"/>
        </w:rPr>
        <w:t>Ventura</w:t>
      </w:r>
      <w:r w:rsidR="009B4A80">
        <w:rPr>
          <w:rFonts w:ascii="Times New Roman" w:hAnsi="Times New Roman" w:cs="Times New Roman"/>
          <w:b/>
          <w:sz w:val="24"/>
        </w:rPr>
        <w:t>-León, Caycho, Barboza</w:t>
      </w:r>
      <w:r w:rsidR="0053325E">
        <w:rPr>
          <w:rFonts w:ascii="Times New Roman" w:hAnsi="Times New Roman" w:cs="Times New Roman"/>
          <w:b/>
          <w:sz w:val="24"/>
        </w:rPr>
        <w:t>-Palomino</w:t>
      </w:r>
      <w:r w:rsidR="007D43C7">
        <w:rPr>
          <w:rFonts w:ascii="Times New Roman" w:hAnsi="Times New Roman" w:cs="Times New Roman"/>
          <w:b/>
          <w:sz w:val="24"/>
        </w:rPr>
        <w:t>, Salas (</w:t>
      </w:r>
      <w:r w:rsidR="000B0EB6">
        <w:rPr>
          <w:rFonts w:ascii="Times New Roman" w:hAnsi="Times New Roman" w:cs="Times New Roman"/>
          <w:b/>
          <w:sz w:val="24"/>
        </w:rPr>
        <w:t>2018</w:t>
      </w:r>
      <w:r w:rsidR="007D43C7">
        <w:rPr>
          <w:rFonts w:ascii="Times New Roman" w:hAnsi="Times New Roman" w:cs="Times New Roman"/>
          <w:b/>
          <w:sz w:val="24"/>
        </w:rPr>
        <w:t>)</w:t>
      </w:r>
    </w:p>
    <w:p w14:paraId="2D267F4E" w14:textId="77777777" w:rsidR="00146BF7" w:rsidRDefault="00146BF7" w:rsidP="00146BF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Por favor, lee las frases que figuran a continuación y señala el nivel de acuerdo o desacuerdo que tienes con cada una de ellas, marcando con un aspa la alternativa </w:t>
      </w:r>
      <w:r w:rsidRPr="00592C8D">
        <w:rPr>
          <w:rFonts w:ascii="Times New Roman" w:hAnsi="Times New Roman" w:cs="Times New Roman"/>
          <w:sz w:val="24"/>
        </w:rPr>
        <w:t>elegida.</w:t>
      </w:r>
    </w:p>
    <w:p w14:paraId="38EEABE7" w14:textId="77777777" w:rsidR="00146BF7" w:rsidRPr="009806A4" w:rsidRDefault="00146BF7" w:rsidP="00146B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806A4">
        <w:rPr>
          <w:rFonts w:ascii="Times New Roman" w:hAnsi="Times New Roman" w:cs="Times New Roman"/>
          <w:b/>
          <w:sz w:val="24"/>
        </w:rPr>
        <w:t xml:space="preserve">1  </w:t>
      </w:r>
      <w:r w:rsidRPr="009806A4">
        <w:rPr>
          <w:rFonts w:ascii="Times New Roman" w:hAnsi="Times New Roman" w:cs="Times New Roman"/>
          <w:b/>
          <w:sz w:val="24"/>
        </w:rPr>
        <w:tab/>
      </w:r>
      <w:r w:rsidRPr="009806A4">
        <w:rPr>
          <w:rFonts w:ascii="Times New Roman" w:hAnsi="Times New Roman" w:cs="Times New Roman"/>
          <w:b/>
          <w:sz w:val="24"/>
        </w:rPr>
        <w:tab/>
        <w:t xml:space="preserve">                 2</w:t>
      </w:r>
      <w:r w:rsidRPr="009806A4">
        <w:rPr>
          <w:rFonts w:ascii="Times New Roman" w:hAnsi="Times New Roman" w:cs="Times New Roman"/>
          <w:b/>
          <w:sz w:val="24"/>
        </w:rPr>
        <w:tab/>
      </w:r>
      <w:r w:rsidRPr="009806A4">
        <w:rPr>
          <w:rFonts w:ascii="Times New Roman" w:hAnsi="Times New Roman" w:cs="Times New Roman"/>
          <w:b/>
          <w:sz w:val="24"/>
        </w:rPr>
        <w:tab/>
        <w:t xml:space="preserve">                           3  </w:t>
      </w:r>
      <w:r w:rsidRPr="009806A4">
        <w:rPr>
          <w:rFonts w:ascii="Times New Roman" w:hAnsi="Times New Roman" w:cs="Times New Roman"/>
          <w:b/>
          <w:sz w:val="24"/>
        </w:rPr>
        <w:tab/>
      </w:r>
      <w:r w:rsidRPr="009806A4">
        <w:rPr>
          <w:rFonts w:ascii="Times New Roman" w:hAnsi="Times New Roman" w:cs="Times New Roman"/>
          <w:b/>
          <w:sz w:val="24"/>
        </w:rPr>
        <w:tab/>
      </w:r>
      <w:r w:rsidRPr="009806A4">
        <w:rPr>
          <w:rFonts w:ascii="Times New Roman" w:hAnsi="Times New Roman" w:cs="Times New Roman"/>
          <w:b/>
          <w:sz w:val="24"/>
        </w:rPr>
        <w:tab/>
        <w:t xml:space="preserve">                  4</w:t>
      </w:r>
    </w:p>
    <w:p w14:paraId="37458B38" w14:textId="77777777" w:rsidR="00146BF7" w:rsidRPr="009806A4" w:rsidRDefault="00146BF7" w:rsidP="00146B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806A4">
        <w:rPr>
          <w:rFonts w:ascii="Times New Roman" w:hAnsi="Times New Roman" w:cs="Times New Roman"/>
          <w:b/>
          <w:sz w:val="24"/>
        </w:rPr>
        <w:t xml:space="preserve">Muy en desacuerdo  </w:t>
      </w:r>
      <w:r w:rsidRPr="009806A4">
        <w:rPr>
          <w:rFonts w:ascii="Times New Roman" w:hAnsi="Times New Roman" w:cs="Times New Roman"/>
          <w:b/>
          <w:sz w:val="24"/>
        </w:rPr>
        <w:tab/>
      </w:r>
      <w:r w:rsidRPr="009806A4">
        <w:rPr>
          <w:rFonts w:ascii="Times New Roman" w:hAnsi="Times New Roman" w:cs="Times New Roman"/>
          <w:b/>
          <w:sz w:val="24"/>
        </w:rPr>
        <w:tab/>
        <w:t xml:space="preserve">En desacuerdo  </w:t>
      </w:r>
      <w:r w:rsidRPr="009806A4">
        <w:rPr>
          <w:rFonts w:ascii="Times New Roman" w:hAnsi="Times New Roman" w:cs="Times New Roman"/>
          <w:b/>
          <w:sz w:val="24"/>
        </w:rPr>
        <w:tab/>
      </w:r>
      <w:r w:rsidRPr="009806A4">
        <w:rPr>
          <w:rFonts w:ascii="Times New Roman" w:hAnsi="Times New Roman" w:cs="Times New Roman"/>
          <w:b/>
          <w:sz w:val="24"/>
        </w:rPr>
        <w:tab/>
        <w:t xml:space="preserve">De acuerdo  </w:t>
      </w:r>
      <w:r w:rsidRPr="009806A4">
        <w:rPr>
          <w:rFonts w:ascii="Times New Roman" w:hAnsi="Times New Roman" w:cs="Times New Roman"/>
          <w:b/>
          <w:sz w:val="24"/>
        </w:rPr>
        <w:tab/>
      </w:r>
      <w:r w:rsidRPr="009806A4">
        <w:rPr>
          <w:rFonts w:ascii="Times New Roman" w:hAnsi="Times New Roman" w:cs="Times New Roman"/>
          <w:b/>
          <w:sz w:val="24"/>
        </w:rPr>
        <w:tab/>
      </w:r>
      <w:r w:rsidRPr="009806A4">
        <w:rPr>
          <w:rFonts w:ascii="Times New Roman" w:hAnsi="Times New Roman" w:cs="Times New Roman"/>
          <w:b/>
          <w:sz w:val="24"/>
        </w:rPr>
        <w:tab/>
        <w:t>Muy de acuerdo</w:t>
      </w:r>
    </w:p>
    <w:p w14:paraId="01FAB612" w14:textId="77777777" w:rsidR="00146BF7" w:rsidRPr="009806A4" w:rsidRDefault="00146BF7" w:rsidP="00146BF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Tablanormal2"/>
        <w:tblW w:w="5000" w:type="pct"/>
        <w:tblLook w:val="04A0" w:firstRow="1" w:lastRow="0" w:firstColumn="1" w:lastColumn="0" w:noHBand="0" w:noVBand="1"/>
      </w:tblPr>
      <w:tblGrid>
        <w:gridCol w:w="731"/>
        <w:gridCol w:w="7852"/>
        <w:gridCol w:w="548"/>
        <w:gridCol w:w="547"/>
        <w:gridCol w:w="547"/>
        <w:gridCol w:w="547"/>
      </w:tblGrid>
      <w:tr w:rsidR="001454B3" w:rsidRPr="001454B3" w14:paraId="0A0B2CE4" w14:textId="77777777" w:rsidTr="001454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0A277209" w14:textId="77777777" w:rsidR="001454B3" w:rsidRPr="001454B3" w:rsidRDefault="001454B3" w:rsidP="001454B3">
            <w:pPr>
              <w:jc w:val="center"/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</w:pPr>
            <w:r w:rsidRPr="001454B3"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  <w:t>1</w:t>
            </w:r>
          </w:p>
        </w:tc>
        <w:tc>
          <w:tcPr>
            <w:tcW w:w="3643" w:type="pct"/>
          </w:tcPr>
          <w:p w14:paraId="264E7E2B" w14:textId="77777777" w:rsidR="001454B3" w:rsidRPr="001454B3" w:rsidRDefault="001454B3" w:rsidP="001454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lang w:eastAsia="es-PE"/>
              </w:rPr>
            </w:pPr>
            <w:r w:rsidRPr="001454B3">
              <w:rPr>
                <w:rFonts w:ascii="Arial Narrow" w:eastAsia="Times New Roman" w:hAnsi="Arial Narrow" w:cs="Times New Roman"/>
                <w:b w:val="0"/>
                <w:lang w:eastAsia="es-PE"/>
              </w:rPr>
              <w:t>Me siento una persona tan valiosa como las otras</w:t>
            </w:r>
          </w:p>
        </w:tc>
        <w:tc>
          <w:tcPr>
            <w:tcW w:w="254" w:type="pct"/>
          </w:tcPr>
          <w:p w14:paraId="2C4AF940" w14:textId="77777777" w:rsidR="001454B3" w:rsidRPr="001454B3" w:rsidRDefault="001454B3" w:rsidP="001454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sz w:val="24"/>
                <w:szCs w:val="24"/>
              </w:rPr>
            </w:pPr>
            <w:r w:rsidRPr="001454B3">
              <w:rPr>
                <w:rFonts w:ascii="Arial Narrow" w:hAnsi="Arial Narrow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54" w:type="pct"/>
          </w:tcPr>
          <w:p w14:paraId="5348DB56" w14:textId="77777777" w:rsidR="001454B3" w:rsidRPr="001454B3" w:rsidRDefault="001454B3" w:rsidP="001454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sz w:val="24"/>
                <w:szCs w:val="24"/>
              </w:rPr>
            </w:pPr>
            <w:r w:rsidRPr="001454B3">
              <w:rPr>
                <w:rFonts w:ascii="Arial Narrow" w:hAnsi="Arial Narrow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54" w:type="pct"/>
          </w:tcPr>
          <w:p w14:paraId="2D135496" w14:textId="77777777" w:rsidR="001454B3" w:rsidRPr="001454B3" w:rsidRDefault="001454B3" w:rsidP="001454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sz w:val="24"/>
                <w:szCs w:val="24"/>
              </w:rPr>
            </w:pPr>
            <w:r w:rsidRPr="001454B3">
              <w:rPr>
                <w:rFonts w:ascii="Arial Narrow" w:hAnsi="Arial Narrow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54" w:type="pct"/>
          </w:tcPr>
          <w:p w14:paraId="59A0D4A9" w14:textId="77777777" w:rsidR="001454B3" w:rsidRPr="001454B3" w:rsidRDefault="001454B3" w:rsidP="001454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sz w:val="24"/>
                <w:szCs w:val="24"/>
              </w:rPr>
            </w:pPr>
            <w:r w:rsidRPr="001454B3">
              <w:rPr>
                <w:rFonts w:ascii="Arial Narrow" w:hAnsi="Arial Narrow" w:cs="Times New Roman"/>
                <w:b w:val="0"/>
                <w:sz w:val="24"/>
                <w:szCs w:val="24"/>
              </w:rPr>
              <w:t>4</w:t>
            </w:r>
          </w:p>
        </w:tc>
      </w:tr>
      <w:tr w:rsidR="001454B3" w:rsidRPr="001454B3" w14:paraId="47C5F7AE" w14:textId="77777777" w:rsidTr="00145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69C5E3F8" w14:textId="77777777" w:rsidR="001454B3" w:rsidRPr="001454B3" w:rsidRDefault="001454B3" w:rsidP="001454B3">
            <w:pPr>
              <w:jc w:val="center"/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</w:pPr>
            <w:r w:rsidRPr="001454B3"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3643" w:type="pct"/>
          </w:tcPr>
          <w:p w14:paraId="67C78353" w14:textId="77777777" w:rsidR="001454B3" w:rsidRPr="001454B3" w:rsidRDefault="001454B3" w:rsidP="001454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es-PE"/>
              </w:rPr>
            </w:pPr>
            <w:r w:rsidRPr="001454B3">
              <w:rPr>
                <w:rFonts w:ascii="Arial Narrow" w:eastAsia="Times New Roman" w:hAnsi="Arial Narrow" w:cs="Times New Roman"/>
                <w:lang w:eastAsia="es-PE"/>
              </w:rPr>
              <w:t>Casi siempre pienso que soy un fracaso</w:t>
            </w:r>
          </w:p>
        </w:tc>
        <w:tc>
          <w:tcPr>
            <w:tcW w:w="254" w:type="pct"/>
          </w:tcPr>
          <w:p w14:paraId="6C05E602" w14:textId="77777777" w:rsidR="001454B3" w:rsidRPr="001454B3" w:rsidRDefault="001454B3" w:rsidP="0014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1454B3"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254" w:type="pct"/>
          </w:tcPr>
          <w:p w14:paraId="3955D948" w14:textId="77777777" w:rsidR="001454B3" w:rsidRPr="001454B3" w:rsidRDefault="001454B3" w:rsidP="0014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1454B3"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254" w:type="pct"/>
          </w:tcPr>
          <w:p w14:paraId="2D7D710E" w14:textId="77777777" w:rsidR="001454B3" w:rsidRPr="001454B3" w:rsidRDefault="001454B3" w:rsidP="0014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1454B3"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254" w:type="pct"/>
          </w:tcPr>
          <w:p w14:paraId="4066EE04" w14:textId="77777777" w:rsidR="001454B3" w:rsidRPr="001454B3" w:rsidRDefault="001454B3" w:rsidP="0014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1454B3"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</w:tc>
      </w:tr>
      <w:tr w:rsidR="001454B3" w:rsidRPr="001454B3" w14:paraId="446C26CB" w14:textId="77777777" w:rsidTr="001454B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10BB9B17" w14:textId="77777777" w:rsidR="001454B3" w:rsidRPr="001454B3" w:rsidRDefault="001454B3" w:rsidP="001454B3">
            <w:pPr>
              <w:jc w:val="center"/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</w:pPr>
            <w:r w:rsidRPr="001454B3"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  <w:t>3</w:t>
            </w:r>
          </w:p>
        </w:tc>
        <w:tc>
          <w:tcPr>
            <w:tcW w:w="3643" w:type="pct"/>
          </w:tcPr>
          <w:p w14:paraId="083982C6" w14:textId="77777777" w:rsidR="001454B3" w:rsidRPr="001454B3" w:rsidRDefault="001454B3" w:rsidP="001454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es-PE"/>
              </w:rPr>
            </w:pPr>
            <w:r w:rsidRPr="001454B3">
              <w:rPr>
                <w:rFonts w:ascii="Arial Narrow" w:eastAsia="Times New Roman" w:hAnsi="Arial Narrow" w:cs="Times New Roman"/>
                <w:lang w:eastAsia="es-PE"/>
              </w:rPr>
              <w:t>Creo que tengo algunas cualidades buenas</w:t>
            </w:r>
          </w:p>
        </w:tc>
        <w:tc>
          <w:tcPr>
            <w:tcW w:w="254" w:type="pct"/>
          </w:tcPr>
          <w:p w14:paraId="215A8900" w14:textId="77777777" w:rsidR="001454B3" w:rsidRPr="001454B3" w:rsidRDefault="001454B3" w:rsidP="0014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1454B3"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254" w:type="pct"/>
          </w:tcPr>
          <w:p w14:paraId="294678C7" w14:textId="77777777" w:rsidR="001454B3" w:rsidRPr="001454B3" w:rsidRDefault="001454B3" w:rsidP="0014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1454B3"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254" w:type="pct"/>
          </w:tcPr>
          <w:p w14:paraId="0F94317A" w14:textId="77777777" w:rsidR="001454B3" w:rsidRPr="001454B3" w:rsidRDefault="001454B3" w:rsidP="0014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1454B3"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254" w:type="pct"/>
          </w:tcPr>
          <w:p w14:paraId="433ADE3A" w14:textId="77777777" w:rsidR="001454B3" w:rsidRPr="001454B3" w:rsidRDefault="001454B3" w:rsidP="0014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1454B3"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</w:tc>
      </w:tr>
      <w:tr w:rsidR="001454B3" w:rsidRPr="001454B3" w14:paraId="0A26C6C6" w14:textId="77777777" w:rsidTr="00145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04191DC8" w14:textId="77777777" w:rsidR="001454B3" w:rsidRPr="001454B3" w:rsidRDefault="001454B3" w:rsidP="001454B3">
            <w:pPr>
              <w:jc w:val="center"/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</w:pPr>
            <w:r w:rsidRPr="001454B3"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  <w:t>4</w:t>
            </w:r>
          </w:p>
        </w:tc>
        <w:tc>
          <w:tcPr>
            <w:tcW w:w="3643" w:type="pct"/>
          </w:tcPr>
          <w:p w14:paraId="52982193" w14:textId="77777777" w:rsidR="001454B3" w:rsidRPr="001454B3" w:rsidRDefault="001454B3" w:rsidP="001454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es-PE"/>
              </w:rPr>
            </w:pPr>
            <w:r w:rsidRPr="001454B3">
              <w:rPr>
                <w:rFonts w:ascii="Arial Narrow" w:eastAsia="Times New Roman" w:hAnsi="Arial Narrow" w:cs="Times New Roman"/>
                <w:lang w:eastAsia="es-PE"/>
              </w:rPr>
              <w:t>Soy capaz de hacer las cosas tan bien como los demás</w:t>
            </w:r>
          </w:p>
        </w:tc>
        <w:tc>
          <w:tcPr>
            <w:tcW w:w="254" w:type="pct"/>
          </w:tcPr>
          <w:p w14:paraId="314CECC7" w14:textId="77777777" w:rsidR="001454B3" w:rsidRPr="001454B3" w:rsidRDefault="001454B3" w:rsidP="0014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1454B3"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254" w:type="pct"/>
          </w:tcPr>
          <w:p w14:paraId="6F24691A" w14:textId="77777777" w:rsidR="001454B3" w:rsidRPr="001454B3" w:rsidRDefault="001454B3" w:rsidP="0014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1454B3"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254" w:type="pct"/>
          </w:tcPr>
          <w:p w14:paraId="62E11057" w14:textId="77777777" w:rsidR="001454B3" w:rsidRPr="001454B3" w:rsidRDefault="001454B3" w:rsidP="0014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1454B3"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254" w:type="pct"/>
          </w:tcPr>
          <w:p w14:paraId="6F3CCA38" w14:textId="77777777" w:rsidR="001454B3" w:rsidRPr="001454B3" w:rsidRDefault="001454B3" w:rsidP="0014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1454B3"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</w:tc>
      </w:tr>
      <w:tr w:rsidR="001454B3" w:rsidRPr="001454B3" w14:paraId="2FBC31F8" w14:textId="77777777" w:rsidTr="001454B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0CA45A4C" w14:textId="77777777" w:rsidR="001454B3" w:rsidRPr="001454B3" w:rsidRDefault="001454B3" w:rsidP="001454B3">
            <w:pPr>
              <w:jc w:val="center"/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</w:pPr>
            <w:r w:rsidRPr="001454B3"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3643" w:type="pct"/>
          </w:tcPr>
          <w:p w14:paraId="1828CA36" w14:textId="77777777" w:rsidR="001454B3" w:rsidRPr="001454B3" w:rsidRDefault="001454B3" w:rsidP="001454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es-PE"/>
              </w:rPr>
            </w:pPr>
            <w:r w:rsidRPr="001454B3">
              <w:rPr>
                <w:rFonts w:ascii="Arial Narrow" w:eastAsia="Times New Roman" w:hAnsi="Arial Narrow" w:cs="Times New Roman"/>
                <w:lang w:eastAsia="es-PE"/>
              </w:rPr>
              <w:t>Pienso que no tengo mucho de lo que estar orgulloso</w:t>
            </w:r>
          </w:p>
        </w:tc>
        <w:tc>
          <w:tcPr>
            <w:tcW w:w="254" w:type="pct"/>
          </w:tcPr>
          <w:p w14:paraId="6FE240B9" w14:textId="77777777" w:rsidR="001454B3" w:rsidRPr="001454B3" w:rsidRDefault="001454B3" w:rsidP="0014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1454B3"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254" w:type="pct"/>
          </w:tcPr>
          <w:p w14:paraId="55D9E182" w14:textId="77777777" w:rsidR="001454B3" w:rsidRPr="001454B3" w:rsidRDefault="001454B3" w:rsidP="0014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1454B3"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254" w:type="pct"/>
          </w:tcPr>
          <w:p w14:paraId="22AD0C13" w14:textId="77777777" w:rsidR="001454B3" w:rsidRPr="001454B3" w:rsidRDefault="001454B3" w:rsidP="0014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1454B3"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254" w:type="pct"/>
          </w:tcPr>
          <w:p w14:paraId="63B4F231" w14:textId="77777777" w:rsidR="001454B3" w:rsidRPr="001454B3" w:rsidRDefault="001454B3" w:rsidP="0014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1454B3"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</w:tc>
      </w:tr>
      <w:tr w:rsidR="001454B3" w:rsidRPr="001454B3" w14:paraId="472558F2" w14:textId="77777777" w:rsidTr="00145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61D5CDB6" w14:textId="77777777" w:rsidR="001454B3" w:rsidRPr="001454B3" w:rsidRDefault="001454B3" w:rsidP="001454B3">
            <w:pPr>
              <w:jc w:val="center"/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</w:pPr>
            <w:r w:rsidRPr="001454B3"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  <w:t>6</w:t>
            </w:r>
          </w:p>
        </w:tc>
        <w:tc>
          <w:tcPr>
            <w:tcW w:w="3643" w:type="pct"/>
          </w:tcPr>
          <w:p w14:paraId="6241980E" w14:textId="77777777" w:rsidR="001454B3" w:rsidRPr="001454B3" w:rsidRDefault="001454B3" w:rsidP="001454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es-PE"/>
              </w:rPr>
            </w:pPr>
            <w:r w:rsidRPr="001454B3">
              <w:rPr>
                <w:rFonts w:ascii="Arial Narrow" w:eastAsia="Times New Roman" w:hAnsi="Arial Narrow" w:cs="Times New Roman"/>
                <w:lang w:eastAsia="es-PE"/>
              </w:rPr>
              <w:t>Tengo una actitud positiva hacia mí mismo</w:t>
            </w:r>
          </w:p>
        </w:tc>
        <w:tc>
          <w:tcPr>
            <w:tcW w:w="254" w:type="pct"/>
          </w:tcPr>
          <w:p w14:paraId="0973423B" w14:textId="77777777" w:rsidR="001454B3" w:rsidRPr="001454B3" w:rsidRDefault="001454B3" w:rsidP="0014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1454B3"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254" w:type="pct"/>
          </w:tcPr>
          <w:p w14:paraId="25C08F8D" w14:textId="77777777" w:rsidR="001454B3" w:rsidRPr="001454B3" w:rsidRDefault="001454B3" w:rsidP="0014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1454B3"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254" w:type="pct"/>
          </w:tcPr>
          <w:p w14:paraId="674FDDF3" w14:textId="77777777" w:rsidR="001454B3" w:rsidRPr="001454B3" w:rsidRDefault="001454B3" w:rsidP="0014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1454B3"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254" w:type="pct"/>
          </w:tcPr>
          <w:p w14:paraId="7E02A949" w14:textId="77777777" w:rsidR="001454B3" w:rsidRPr="001454B3" w:rsidRDefault="001454B3" w:rsidP="0014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1454B3"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</w:tc>
      </w:tr>
      <w:tr w:rsidR="001454B3" w:rsidRPr="001454B3" w14:paraId="52018752" w14:textId="77777777" w:rsidTr="001454B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7ED20677" w14:textId="77777777" w:rsidR="001454B3" w:rsidRPr="001454B3" w:rsidRDefault="001454B3" w:rsidP="001454B3">
            <w:pPr>
              <w:jc w:val="center"/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</w:pPr>
            <w:r w:rsidRPr="001454B3"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  <w:t>7</w:t>
            </w:r>
          </w:p>
        </w:tc>
        <w:tc>
          <w:tcPr>
            <w:tcW w:w="3643" w:type="pct"/>
          </w:tcPr>
          <w:p w14:paraId="5A4EF92B" w14:textId="77777777" w:rsidR="001454B3" w:rsidRPr="001454B3" w:rsidRDefault="001454B3" w:rsidP="001454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es-PE"/>
              </w:rPr>
            </w:pPr>
            <w:r w:rsidRPr="001454B3">
              <w:rPr>
                <w:rFonts w:ascii="Arial Narrow" w:eastAsia="Times New Roman" w:hAnsi="Arial Narrow" w:cs="Times New Roman"/>
                <w:lang w:eastAsia="es-PE"/>
              </w:rPr>
              <w:t>Casi siempre me siento bien conmigo mismo</w:t>
            </w:r>
          </w:p>
        </w:tc>
        <w:tc>
          <w:tcPr>
            <w:tcW w:w="254" w:type="pct"/>
          </w:tcPr>
          <w:p w14:paraId="22B9BCDE" w14:textId="77777777" w:rsidR="001454B3" w:rsidRPr="001454B3" w:rsidRDefault="001454B3" w:rsidP="0014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1454B3"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254" w:type="pct"/>
          </w:tcPr>
          <w:p w14:paraId="4A8F46BF" w14:textId="77777777" w:rsidR="001454B3" w:rsidRPr="001454B3" w:rsidRDefault="001454B3" w:rsidP="0014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1454B3"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254" w:type="pct"/>
          </w:tcPr>
          <w:p w14:paraId="7599ECC4" w14:textId="77777777" w:rsidR="001454B3" w:rsidRPr="001454B3" w:rsidRDefault="001454B3" w:rsidP="0014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1454B3"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254" w:type="pct"/>
          </w:tcPr>
          <w:p w14:paraId="2D1D242C" w14:textId="77777777" w:rsidR="001454B3" w:rsidRPr="001454B3" w:rsidRDefault="001454B3" w:rsidP="0014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1454B3"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</w:tc>
      </w:tr>
      <w:tr w:rsidR="001454B3" w:rsidRPr="001454B3" w14:paraId="1E15C72E" w14:textId="77777777" w:rsidTr="00145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1FB13EBD" w14:textId="77777777" w:rsidR="001454B3" w:rsidRPr="001454B3" w:rsidRDefault="001454B3" w:rsidP="001454B3">
            <w:pPr>
              <w:jc w:val="center"/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</w:pPr>
            <w:r w:rsidRPr="001454B3"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  <w:t>8</w:t>
            </w:r>
            <w:r w:rsidR="00E253BB"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  <w:t>*</w:t>
            </w:r>
          </w:p>
        </w:tc>
        <w:tc>
          <w:tcPr>
            <w:tcW w:w="3643" w:type="pct"/>
          </w:tcPr>
          <w:p w14:paraId="6DC0AC5A" w14:textId="77777777" w:rsidR="001454B3" w:rsidRPr="001454B3" w:rsidRDefault="001454B3" w:rsidP="001454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es-PE"/>
              </w:rPr>
            </w:pPr>
            <w:r w:rsidRPr="001454B3">
              <w:rPr>
                <w:rFonts w:ascii="Arial Narrow" w:eastAsia="Times New Roman" w:hAnsi="Arial Narrow" w:cs="Times New Roman"/>
                <w:sz w:val="24"/>
                <w:szCs w:val="24"/>
                <w:lang w:eastAsia="es-PE"/>
              </w:rPr>
              <w:t>Me gustaría tener más respeto por mí mismo</w:t>
            </w:r>
          </w:p>
        </w:tc>
        <w:tc>
          <w:tcPr>
            <w:tcW w:w="254" w:type="pct"/>
          </w:tcPr>
          <w:p w14:paraId="13A0F4C8" w14:textId="77777777" w:rsidR="001454B3" w:rsidRPr="001454B3" w:rsidRDefault="001454B3" w:rsidP="0014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1454B3"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254" w:type="pct"/>
          </w:tcPr>
          <w:p w14:paraId="20DB4857" w14:textId="77777777" w:rsidR="001454B3" w:rsidRPr="001454B3" w:rsidRDefault="001454B3" w:rsidP="0014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1454B3"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254" w:type="pct"/>
          </w:tcPr>
          <w:p w14:paraId="1773077A" w14:textId="77777777" w:rsidR="001454B3" w:rsidRPr="001454B3" w:rsidRDefault="001454B3" w:rsidP="0014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1454B3"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254" w:type="pct"/>
          </w:tcPr>
          <w:p w14:paraId="32F28CF1" w14:textId="77777777" w:rsidR="001454B3" w:rsidRPr="001454B3" w:rsidRDefault="001454B3" w:rsidP="0014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1454B3"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</w:tc>
      </w:tr>
      <w:tr w:rsidR="001454B3" w:rsidRPr="001454B3" w14:paraId="78FB4624" w14:textId="77777777" w:rsidTr="001454B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4486EA15" w14:textId="77777777" w:rsidR="001454B3" w:rsidRPr="001454B3" w:rsidRDefault="001454B3" w:rsidP="001454B3">
            <w:pPr>
              <w:jc w:val="center"/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</w:pPr>
            <w:r w:rsidRPr="001454B3"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  <w:t>9</w:t>
            </w:r>
          </w:p>
        </w:tc>
        <w:tc>
          <w:tcPr>
            <w:tcW w:w="3643" w:type="pct"/>
          </w:tcPr>
          <w:p w14:paraId="06CEEE37" w14:textId="77777777" w:rsidR="001454B3" w:rsidRPr="001454B3" w:rsidRDefault="001454B3" w:rsidP="001454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es-PE"/>
              </w:rPr>
            </w:pPr>
            <w:r w:rsidRPr="001454B3">
              <w:rPr>
                <w:rFonts w:ascii="Arial Narrow" w:eastAsia="Times New Roman" w:hAnsi="Arial Narrow" w:cs="Times New Roman"/>
                <w:lang w:eastAsia="es-PE"/>
              </w:rPr>
              <w:t>Realmente me siento inútil en algunas ocasiones</w:t>
            </w:r>
          </w:p>
        </w:tc>
        <w:tc>
          <w:tcPr>
            <w:tcW w:w="254" w:type="pct"/>
          </w:tcPr>
          <w:p w14:paraId="4B956B81" w14:textId="77777777" w:rsidR="001454B3" w:rsidRPr="001454B3" w:rsidRDefault="001454B3" w:rsidP="0014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1454B3"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254" w:type="pct"/>
          </w:tcPr>
          <w:p w14:paraId="3E49FE31" w14:textId="77777777" w:rsidR="001454B3" w:rsidRPr="001454B3" w:rsidRDefault="001454B3" w:rsidP="0014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1454B3"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254" w:type="pct"/>
          </w:tcPr>
          <w:p w14:paraId="37A97ED5" w14:textId="77777777" w:rsidR="001454B3" w:rsidRPr="001454B3" w:rsidRDefault="001454B3" w:rsidP="0014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1454B3"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254" w:type="pct"/>
          </w:tcPr>
          <w:p w14:paraId="7C7393D5" w14:textId="77777777" w:rsidR="001454B3" w:rsidRPr="001454B3" w:rsidRDefault="001454B3" w:rsidP="0014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1454B3"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</w:tc>
      </w:tr>
      <w:tr w:rsidR="001454B3" w:rsidRPr="001454B3" w14:paraId="13DAD088" w14:textId="77777777" w:rsidTr="00145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noWrap/>
            <w:hideMark/>
          </w:tcPr>
          <w:p w14:paraId="5ABEC558" w14:textId="77777777" w:rsidR="001454B3" w:rsidRPr="001454B3" w:rsidRDefault="001454B3" w:rsidP="001454B3">
            <w:pPr>
              <w:jc w:val="center"/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</w:pPr>
            <w:r w:rsidRPr="001454B3">
              <w:rPr>
                <w:rFonts w:ascii="Arial Narrow" w:eastAsia="Times New Roman" w:hAnsi="Arial Narrow" w:cs="Times New Roman"/>
                <w:b w:val="0"/>
                <w:sz w:val="24"/>
                <w:szCs w:val="24"/>
                <w:lang w:eastAsia="es-PE"/>
              </w:rPr>
              <w:t>10</w:t>
            </w:r>
          </w:p>
        </w:tc>
        <w:tc>
          <w:tcPr>
            <w:tcW w:w="3643" w:type="pct"/>
          </w:tcPr>
          <w:p w14:paraId="63A59AF5" w14:textId="77777777" w:rsidR="001454B3" w:rsidRPr="001454B3" w:rsidRDefault="001454B3" w:rsidP="001454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eastAsia="es-PE"/>
              </w:rPr>
            </w:pPr>
            <w:r w:rsidRPr="001454B3">
              <w:rPr>
                <w:rFonts w:ascii="Arial Narrow" w:eastAsia="Times New Roman" w:hAnsi="Arial Narrow" w:cs="Times New Roman"/>
                <w:lang w:eastAsia="es-PE"/>
              </w:rPr>
              <w:t>A veces pienso que no sirvo para nada</w:t>
            </w:r>
          </w:p>
        </w:tc>
        <w:tc>
          <w:tcPr>
            <w:tcW w:w="254" w:type="pct"/>
          </w:tcPr>
          <w:p w14:paraId="6336889C" w14:textId="77777777" w:rsidR="001454B3" w:rsidRPr="001454B3" w:rsidRDefault="001454B3" w:rsidP="0014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1454B3"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254" w:type="pct"/>
          </w:tcPr>
          <w:p w14:paraId="3E23C02F" w14:textId="77777777" w:rsidR="001454B3" w:rsidRPr="001454B3" w:rsidRDefault="001454B3" w:rsidP="0014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1454B3"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254" w:type="pct"/>
          </w:tcPr>
          <w:p w14:paraId="7C909A0C" w14:textId="77777777" w:rsidR="001454B3" w:rsidRPr="001454B3" w:rsidRDefault="001454B3" w:rsidP="0014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1454B3"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254" w:type="pct"/>
          </w:tcPr>
          <w:p w14:paraId="5272A96E" w14:textId="77777777" w:rsidR="001454B3" w:rsidRPr="001454B3" w:rsidRDefault="001454B3" w:rsidP="0014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1454B3"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</w:tc>
      </w:tr>
    </w:tbl>
    <w:p w14:paraId="4C7EB6A4" w14:textId="77777777" w:rsidR="00146BF7" w:rsidRDefault="00146BF7" w:rsidP="00146BF7">
      <w:pPr>
        <w:jc w:val="both"/>
        <w:rPr>
          <w:rFonts w:ascii="Times New Roman" w:hAnsi="Times New Roman" w:cs="Times New Roman"/>
          <w:sz w:val="24"/>
        </w:rPr>
      </w:pPr>
    </w:p>
    <w:p w14:paraId="3AF76EDE" w14:textId="0A29BE51" w:rsidR="009666E3" w:rsidRPr="009666E3" w:rsidRDefault="009666E3" w:rsidP="00D91FA0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9666E3">
        <w:rPr>
          <w:rFonts w:ascii="Times New Roman" w:hAnsi="Times New Roman" w:cs="Times New Roman"/>
          <w:b/>
          <w:bCs/>
          <w:sz w:val="24"/>
        </w:rPr>
        <w:t>Corre</w:t>
      </w:r>
      <w:r>
        <w:rPr>
          <w:rFonts w:ascii="Times New Roman" w:hAnsi="Times New Roman" w:cs="Times New Roman"/>
          <w:b/>
          <w:bCs/>
          <w:sz w:val="24"/>
        </w:rPr>
        <w:t>cción:</w:t>
      </w:r>
      <w:r w:rsidRPr="009666E3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6ACCE467" w14:textId="3361006F" w:rsidR="00D91FA0" w:rsidRDefault="009B4A80" w:rsidP="00146BF7">
      <w:pPr>
        <w:jc w:val="both"/>
        <w:rPr>
          <w:rFonts w:ascii="Times New Roman" w:hAnsi="Times New Roman" w:cs="Times New Roman"/>
          <w:sz w:val="24"/>
        </w:rPr>
      </w:pPr>
      <w:r w:rsidRPr="00B22571">
        <w:rPr>
          <w:rFonts w:ascii="Times New Roman" w:hAnsi="Times New Roman" w:cs="Times New Roman"/>
          <w:sz w:val="24"/>
        </w:rPr>
        <w:t>El</w:t>
      </w:r>
      <w:r>
        <w:rPr>
          <w:rFonts w:ascii="Times New Roman" w:hAnsi="Times New Roman" w:cs="Times New Roman"/>
          <w:sz w:val="24"/>
        </w:rPr>
        <w:t xml:space="preserve"> estudio</w:t>
      </w:r>
      <w:r w:rsidR="00146BF7" w:rsidRPr="00B22571">
        <w:rPr>
          <w:rFonts w:ascii="Times New Roman" w:hAnsi="Times New Roman" w:cs="Times New Roman"/>
          <w:sz w:val="24"/>
        </w:rPr>
        <w:t xml:space="preserve"> </w:t>
      </w:r>
      <w:r w:rsidRPr="00B22571">
        <w:rPr>
          <w:rFonts w:ascii="Times New Roman" w:hAnsi="Times New Roman" w:cs="Times New Roman"/>
          <w:sz w:val="24"/>
        </w:rPr>
        <w:t>de</w:t>
      </w:r>
      <w:r>
        <w:rPr>
          <w:rFonts w:ascii="Times New Roman" w:hAnsi="Times New Roman" w:cs="Times New Roman"/>
          <w:sz w:val="24"/>
        </w:rPr>
        <w:t xml:space="preserve"> validación </w:t>
      </w:r>
      <w:r w:rsidR="006C74B3">
        <w:rPr>
          <w:rFonts w:ascii="Times New Roman" w:hAnsi="Times New Roman" w:cs="Times New Roman"/>
          <w:sz w:val="24"/>
        </w:rPr>
        <w:t>de la EAR en el contexto peruano fue realizado</w:t>
      </w:r>
      <w:r>
        <w:rPr>
          <w:rFonts w:ascii="Times New Roman" w:hAnsi="Times New Roman" w:cs="Times New Roman"/>
          <w:sz w:val="24"/>
        </w:rPr>
        <w:t xml:space="preserve"> por </w:t>
      </w:r>
      <w:r w:rsidRPr="009B4A80">
        <w:rPr>
          <w:rFonts w:ascii="Times New Roman" w:hAnsi="Times New Roman" w:cs="Times New Roman"/>
          <w:sz w:val="24"/>
        </w:rPr>
        <w:t xml:space="preserve">Ventura-León, Caycho, Barboza, </w:t>
      </w:r>
      <w:r w:rsidR="00777BE6" w:rsidRPr="009B4A80">
        <w:rPr>
          <w:rFonts w:ascii="Times New Roman" w:hAnsi="Times New Roman" w:cs="Times New Roman"/>
          <w:sz w:val="24"/>
        </w:rPr>
        <w:t>Salas</w:t>
      </w:r>
      <w:r w:rsidR="00777BE6">
        <w:rPr>
          <w:rFonts w:ascii="Times New Roman" w:hAnsi="Times New Roman" w:cs="Times New Roman"/>
          <w:sz w:val="24"/>
        </w:rPr>
        <w:t xml:space="preserve"> (</w:t>
      </w:r>
      <w:r w:rsidR="007C2703">
        <w:rPr>
          <w:rFonts w:ascii="Times New Roman" w:hAnsi="Times New Roman" w:cs="Times New Roman"/>
          <w:sz w:val="24"/>
        </w:rPr>
        <w:t>2018</w:t>
      </w:r>
      <w:r w:rsidR="00146BF7" w:rsidRPr="00B22571">
        <w:rPr>
          <w:rFonts w:ascii="Times New Roman" w:hAnsi="Times New Roman" w:cs="Times New Roman"/>
          <w:sz w:val="24"/>
        </w:rPr>
        <w:t xml:space="preserve">) </w:t>
      </w:r>
      <w:r w:rsidR="00D91FA0">
        <w:rPr>
          <w:rFonts w:ascii="Times New Roman" w:hAnsi="Times New Roman" w:cs="Times New Roman"/>
          <w:sz w:val="24"/>
        </w:rPr>
        <w:t xml:space="preserve">que </w:t>
      </w:r>
      <w:r w:rsidR="00D91FA0" w:rsidRPr="00B22571">
        <w:rPr>
          <w:rFonts w:ascii="Times New Roman" w:hAnsi="Times New Roman" w:cs="Times New Roman"/>
          <w:sz w:val="24"/>
        </w:rPr>
        <w:t>sugiere</w:t>
      </w:r>
      <w:r w:rsidR="00D91FA0">
        <w:rPr>
          <w:rFonts w:ascii="Times New Roman" w:hAnsi="Times New Roman" w:cs="Times New Roman"/>
          <w:sz w:val="24"/>
        </w:rPr>
        <w:t xml:space="preserve"> que la escala debe interpretarse como una</w:t>
      </w:r>
      <w:r w:rsidR="00D91FA0" w:rsidRPr="009B4A80">
        <w:rPr>
          <w:rFonts w:ascii="Times New Roman" w:hAnsi="Times New Roman" w:cs="Times New Roman"/>
          <w:sz w:val="24"/>
        </w:rPr>
        <w:t xml:space="preserve"> </w:t>
      </w:r>
      <w:r w:rsidR="00D91FA0" w:rsidRPr="00B22571">
        <w:rPr>
          <w:rFonts w:ascii="Times New Roman" w:hAnsi="Times New Roman" w:cs="Times New Roman"/>
          <w:sz w:val="24"/>
        </w:rPr>
        <w:t>estructura</w:t>
      </w:r>
      <w:r w:rsidR="00D91FA0">
        <w:rPr>
          <w:rFonts w:ascii="Times New Roman" w:hAnsi="Times New Roman" w:cs="Times New Roman"/>
          <w:sz w:val="24"/>
        </w:rPr>
        <w:t xml:space="preserve"> </w:t>
      </w:r>
      <w:r w:rsidR="00D91FA0" w:rsidRPr="00B22571">
        <w:rPr>
          <w:rFonts w:ascii="Times New Roman" w:hAnsi="Times New Roman" w:cs="Times New Roman"/>
          <w:sz w:val="24"/>
        </w:rPr>
        <w:t>bifactorial</w:t>
      </w:r>
      <w:r w:rsidR="00D91FA0">
        <w:rPr>
          <w:rFonts w:ascii="Times New Roman" w:hAnsi="Times New Roman" w:cs="Times New Roman"/>
          <w:sz w:val="24"/>
        </w:rPr>
        <w:t>. No obstante, los autores por revisiones posteriores al articulo recomiendan interpretar la EAR como una escala unidimensional con efecto del sesgo (ver figura 1)</w:t>
      </w:r>
      <w:r w:rsidR="00DF2FB6">
        <w:rPr>
          <w:rFonts w:ascii="Times New Roman" w:hAnsi="Times New Roman" w:cs="Times New Roman"/>
          <w:sz w:val="24"/>
        </w:rPr>
        <w:t xml:space="preserve">, que en el articulo es el modelo 4.  </w:t>
      </w:r>
      <w:r w:rsidR="006C74B3">
        <w:rPr>
          <w:rFonts w:ascii="Times New Roman" w:hAnsi="Times New Roman" w:cs="Times New Roman"/>
          <w:sz w:val="24"/>
        </w:rPr>
        <w:t xml:space="preserve">Asimismo, previo al análisis de la EAR debe </w:t>
      </w:r>
      <w:r w:rsidR="00D91FA0">
        <w:rPr>
          <w:rFonts w:ascii="Times New Roman" w:hAnsi="Times New Roman" w:cs="Times New Roman"/>
          <w:sz w:val="24"/>
        </w:rPr>
        <w:t xml:space="preserve">convertir los ítems inversos en directos y retirar el ítem 8 que presenta poca relación con el constructo </w:t>
      </w:r>
    </w:p>
    <w:p w14:paraId="51634412" w14:textId="77777777" w:rsidR="001023A2" w:rsidRDefault="001023A2" w:rsidP="00146BF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Ítems directivos</w:t>
      </w:r>
      <w:r w:rsidR="00146BF7" w:rsidRPr="00B22571">
        <w:rPr>
          <w:rFonts w:ascii="Times New Roman" w:hAnsi="Times New Roman" w:cs="Times New Roman"/>
          <w:sz w:val="24"/>
        </w:rPr>
        <w:t xml:space="preserve">: </w:t>
      </w:r>
      <w:r w:rsidR="0053325E" w:rsidRPr="00B22571">
        <w:rPr>
          <w:rFonts w:ascii="Times New Roman" w:hAnsi="Times New Roman" w:cs="Times New Roman"/>
          <w:sz w:val="24"/>
        </w:rPr>
        <w:t>1,</w:t>
      </w:r>
      <w:r w:rsidR="0053325E">
        <w:rPr>
          <w:rFonts w:ascii="Times New Roman" w:hAnsi="Times New Roman" w:cs="Times New Roman"/>
          <w:sz w:val="24"/>
        </w:rPr>
        <w:t xml:space="preserve"> </w:t>
      </w:r>
      <w:r w:rsidR="00777BE6">
        <w:rPr>
          <w:rFonts w:ascii="Times New Roman" w:hAnsi="Times New Roman" w:cs="Times New Roman"/>
          <w:sz w:val="24"/>
        </w:rPr>
        <w:t>3</w:t>
      </w:r>
      <w:r w:rsidR="00777BE6" w:rsidRPr="00B22571">
        <w:rPr>
          <w:rFonts w:ascii="Times New Roman" w:hAnsi="Times New Roman" w:cs="Times New Roman"/>
          <w:sz w:val="24"/>
        </w:rPr>
        <w:t>,</w:t>
      </w:r>
      <w:r w:rsidR="00777BE6">
        <w:rPr>
          <w:rFonts w:ascii="Times New Roman" w:hAnsi="Times New Roman" w:cs="Times New Roman"/>
          <w:sz w:val="24"/>
        </w:rPr>
        <w:t xml:space="preserve"> </w:t>
      </w:r>
      <w:r w:rsidR="0025451E">
        <w:rPr>
          <w:rFonts w:ascii="Times New Roman" w:hAnsi="Times New Roman" w:cs="Times New Roman"/>
          <w:sz w:val="24"/>
        </w:rPr>
        <w:t>4</w:t>
      </w:r>
      <w:r w:rsidR="0025451E" w:rsidRPr="00B22571">
        <w:rPr>
          <w:rFonts w:ascii="Times New Roman" w:hAnsi="Times New Roman" w:cs="Times New Roman"/>
          <w:sz w:val="24"/>
        </w:rPr>
        <w:t>,</w:t>
      </w:r>
      <w:r w:rsidR="0025451E">
        <w:rPr>
          <w:rFonts w:ascii="Times New Roman" w:hAnsi="Times New Roman" w:cs="Times New Roman"/>
          <w:sz w:val="24"/>
        </w:rPr>
        <w:t xml:space="preserve"> </w:t>
      </w:r>
      <w:r w:rsidR="000950D4">
        <w:rPr>
          <w:rFonts w:ascii="Times New Roman" w:hAnsi="Times New Roman" w:cs="Times New Roman"/>
          <w:sz w:val="24"/>
        </w:rPr>
        <w:t>6</w:t>
      </w:r>
      <w:r w:rsidR="000950D4" w:rsidRPr="00B22571">
        <w:rPr>
          <w:rFonts w:ascii="Times New Roman" w:hAnsi="Times New Roman" w:cs="Times New Roman"/>
          <w:sz w:val="24"/>
        </w:rPr>
        <w:t>,</w:t>
      </w:r>
      <w:r w:rsidR="000950D4">
        <w:rPr>
          <w:rFonts w:ascii="Times New Roman" w:hAnsi="Times New Roman" w:cs="Times New Roman"/>
          <w:sz w:val="24"/>
        </w:rPr>
        <w:t xml:space="preserve"> 7</w:t>
      </w:r>
      <w:r w:rsidR="00146BF7" w:rsidRPr="00B22571">
        <w:rPr>
          <w:rFonts w:ascii="Times New Roman" w:hAnsi="Times New Roman" w:cs="Times New Roman"/>
          <w:sz w:val="24"/>
        </w:rPr>
        <w:t>.</w:t>
      </w:r>
      <w:r w:rsidR="00146BF7">
        <w:rPr>
          <w:rFonts w:ascii="Times New Roman" w:hAnsi="Times New Roman" w:cs="Times New Roman"/>
          <w:sz w:val="24"/>
        </w:rPr>
        <w:t xml:space="preserve"> </w:t>
      </w:r>
    </w:p>
    <w:p w14:paraId="68373BBB" w14:textId="2B5A6649" w:rsidR="00146BF7" w:rsidRDefault="001023A2" w:rsidP="00146BF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Ítems inversos</w:t>
      </w:r>
      <w:r w:rsidR="000B0EB6" w:rsidRPr="00B22571">
        <w:rPr>
          <w:rFonts w:ascii="Times New Roman" w:hAnsi="Times New Roman" w:cs="Times New Roman"/>
          <w:sz w:val="24"/>
        </w:rPr>
        <w:t>:</w:t>
      </w:r>
      <w:r w:rsidR="000B0EB6">
        <w:rPr>
          <w:rFonts w:ascii="Times New Roman" w:hAnsi="Times New Roman" w:cs="Times New Roman"/>
          <w:sz w:val="24"/>
        </w:rPr>
        <w:t xml:space="preserve"> 2</w:t>
      </w:r>
      <w:r w:rsidR="00E00883" w:rsidRPr="00B22571">
        <w:rPr>
          <w:rFonts w:ascii="Times New Roman" w:hAnsi="Times New Roman" w:cs="Times New Roman"/>
          <w:sz w:val="24"/>
        </w:rPr>
        <w:t>,</w:t>
      </w:r>
      <w:r w:rsidR="00E00883">
        <w:rPr>
          <w:rFonts w:ascii="Times New Roman" w:hAnsi="Times New Roman" w:cs="Times New Roman"/>
          <w:sz w:val="24"/>
        </w:rPr>
        <w:t xml:space="preserve"> </w:t>
      </w:r>
      <w:r w:rsidR="00D05958">
        <w:rPr>
          <w:rFonts w:ascii="Times New Roman" w:hAnsi="Times New Roman" w:cs="Times New Roman"/>
          <w:sz w:val="24"/>
        </w:rPr>
        <w:t>5</w:t>
      </w:r>
      <w:r w:rsidR="00D05958" w:rsidRPr="00B22571">
        <w:rPr>
          <w:rFonts w:ascii="Times New Roman" w:hAnsi="Times New Roman" w:cs="Times New Roman"/>
          <w:sz w:val="24"/>
        </w:rPr>
        <w:t>,</w:t>
      </w:r>
      <w:r w:rsidR="00D05958">
        <w:rPr>
          <w:rFonts w:ascii="Times New Roman" w:hAnsi="Times New Roman" w:cs="Times New Roman"/>
          <w:sz w:val="24"/>
        </w:rPr>
        <w:t xml:space="preserve"> </w:t>
      </w:r>
      <w:r w:rsidR="00C90D0D">
        <w:rPr>
          <w:rFonts w:ascii="Times New Roman" w:hAnsi="Times New Roman" w:cs="Times New Roman"/>
          <w:sz w:val="24"/>
        </w:rPr>
        <w:t>9</w:t>
      </w:r>
      <w:r w:rsidR="00C90D0D" w:rsidRPr="00B22571">
        <w:rPr>
          <w:rFonts w:ascii="Times New Roman" w:hAnsi="Times New Roman" w:cs="Times New Roman"/>
          <w:sz w:val="24"/>
        </w:rPr>
        <w:t>,</w:t>
      </w:r>
      <w:r w:rsidR="00C90D0D">
        <w:rPr>
          <w:rFonts w:ascii="Times New Roman" w:hAnsi="Times New Roman" w:cs="Times New Roman"/>
          <w:sz w:val="24"/>
        </w:rPr>
        <w:t xml:space="preserve"> 10</w:t>
      </w:r>
    </w:p>
    <w:p w14:paraId="29FB62EE" w14:textId="77777777" w:rsidR="00D91FA0" w:rsidRDefault="00D91FA0" w:rsidP="00D91FA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Figura 1</w:t>
      </w:r>
    </w:p>
    <w:p w14:paraId="2C0F10D0" w14:textId="77777777" w:rsidR="001023A2" w:rsidRDefault="00612217" w:rsidP="00146BF7">
      <w:pPr>
        <w:jc w:val="both"/>
        <w:rPr>
          <w:rFonts w:ascii="Times New Roman" w:hAnsi="Times New Roman" w:cs="Times New Roman"/>
          <w:sz w:val="24"/>
        </w:rPr>
      </w:pPr>
      <w:r w:rsidRPr="002D7CE4">
        <w:rPr>
          <w:rFonts w:ascii="Times New Roman" w:hAnsi="Times New Roman" w:cs="Times New Roman"/>
          <w:b/>
          <w:i/>
          <w:noProof/>
          <w:sz w:val="24"/>
          <w:szCs w:val="24"/>
          <w:lang w:eastAsia="es-PE"/>
        </w:rPr>
        <w:drawing>
          <wp:anchor distT="0" distB="0" distL="114300" distR="114300" simplePos="0" relativeHeight="251659264" behindDoc="0" locked="0" layoutInCell="1" allowOverlap="1" wp14:anchorId="44838A84" wp14:editId="0565C5BF">
            <wp:simplePos x="0" y="0"/>
            <wp:positionH relativeFrom="margin">
              <wp:align>center</wp:align>
            </wp:positionH>
            <wp:positionV relativeFrom="paragraph">
              <wp:posOffset>69215</wp:posOffset>
            </wp:positionV>
            <wp:extent cx="2257425" cy="1953260"/>
            <wp:effectExtent l="0" t="0" r="9525" b="889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3" t="43836" r="67734" b="12794"/>
                    <a:stretch/>
                  </pic:blipFill>
                  <pic:spPr bwMode="auto">
                    <a:xfrm>
                      <a:off x="0" y="0"/>
                      <a:ext cx="2257425" cy="1953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04D8EC" w14:textId="77777777" w:rsidR="001023A2" w:rsidRPr="00495D46" w:rsidRDefault="001023A2" w:rsidP="00146BF7">
      <w:pPr>
        <w:jc w:val="both"/>
        <w:rPr>
          <w:rFonts w:ascii="Times New Roman" w:hAnsi="Times New Roman" w:cs="Times New Roman"/>
          <w:sz w:val="24"/>
        </w:rPr>
      </w:pPr>
    </w:p>
    <w:p w14:paraId="2A02BC03" w14:textId="77777777" w:rsidR="00612217" w:rsidRDefault="00612217">
      <w:pPr>
        <w:rPr>
          <w:rFonts w:ascii="Times New Roman" w:hAnsi="Times New Roman" w:cs="Times New Roman"/>
          <w:b/>
        </w:rPr>
      </w:pPr>
    </w:p>
    <w:p w14:paraId="45F3969B" w14:textId="77777777" w:rsidR="00612217" w:rsidRDefault="00612217">
      <w:pPr>
        <w:rPr>
          <w:rFonts w:ascii="Times New Roman" w:hAnsi="Times New Roman" w:cs="Times New Roman"/>
          <w:b/>
        </w:rPr>
      </w:pPr>
    </w:p>
    <w:p w14:paraId="2CE59825" w14:textId="77777777" w:rsidR="00612217" w:rsidRDefault="00612217">
      <w:pPr>
        <w:rPr>
          <w:rFonts w:ascii="Times New Roman" w:hAnsi="Times New Roman" w:cs="Times New Roman"/>
          <w:b/>
        </w:rPr>
      </w:pPr>
    </w:p>
    <w:p w14:paraId="7F0A8320" w14:textId="77777777" w:rsidR="00612217" w:rsidRDefault="00612217">
      <w:pPr>
        <w:rPr>
          <w:rFonts w:ascii="Times New Roman" w:hAnsi="Times New Roman" w:cs="Times New Roman"/>
          <w:b/>
        </w:rPr>
      </w:pPr>
    </w:p>
    <w:p w14:paraId="515571F6" w14:textId="77777777" w:rsidR="00612217" w:rsidRDefault="00612217">
      <w:pPr>
        <w:rPr>
          <w:rFonts w:ascii="Times New Roman" w:hAnsi="Times New Roman" w:cs="Times New Roman"/>
          <w:b/>
        </w:rPr>
      </w:pPr>
    </w:p>
    <w:p w14:paraId="5601D6A3" w14:textId="77777777" w:rsidR="00612217" w:rsidRDefault="00612217">
      <w:pPr>
        <w:rPr>
          <w:rFonts w:ascii="Times New Roman" w:hAnsi="Times New Roman" w:cs="Times New Roman"/>
          <w:b/>
        </w:rPr>
      </w:pPr>
    </w:p>
    <w:p w14:paraId="1F94171D" w14:textId="77777777" w:rsidR="00340F22" w:rsidRPr="00495D46" w:rsidRDefault="000B0EB6">
      <w:pPr>
        <w:rPr>
          <w:rFonts w:ascii="Times New Roman" w:hAnsi="Times New Roman" w:cs="Times New Roman"/>
          <w:b/>
        </w:rPr>
      </w:pPr>
      <w:r w:rsidRPr="00495D46">
        <w:rPr>
          <w:rFonts w:ascii="Times New Roman" w:hAnsi="Times New Roman" w:cs="Times New Roman"/>
          <w:b/>
        </w:rPr>
        <w:t>Como citar:</w:t>
      </w:r>
    </w:p>
    <w:p w14:paraId="0F477C98" w14:textId="77777777" w:rsidR="000B0EB6" w:rsidRDefault="000B0EB6" w:rsidP="009666E3">
      <w:pPr>
        <w:ind w:hanging="11"/>
        <w:jc w:val="both"/>
      </w:pPr>
      <w:r w:rsidRPr="009B4A80">
        <w:rPr>
          <w:rFonts w:ascii="Times New Roman" w:hAnsi="Times New Roman" w:cs="Times New Roman"/>
          <w:sz w:val="24"/>
        </w:rPr>
        <w:t>Ventura-León,</w:t>
      </w:r>
      <w:r>
        <w:rPr>
          <w:rFonts w:ascii="Times New Roman" w:hAnsi="Times New Roman" w:cs="Times New Roman"/>
          <w:sz w:val="24"/>
        </w:rPr>
        <w:t xml:space="preserve"> J.,</w:t>
      </w:r>
      <w:r w:rsidRPr="009B4A80">
        <w:rPr>
          <w:rFonts w:ascii="Times New Roman" w:hAnsi="Times New Roman" w:cs="Times New Roman"/>
          <w:sz w:val="24"/>
        </w:rPr>
        <w:t xml:space="preserve"> Caycho, </w:t>
      </w:r>
      <w:r>
        <w:rPr>
          <w:rFonts w:ascii="Times New Roman" w:hAnsi="Times New Roman" w:cs="Times New Roman"/>
          <w:sz w:val="24"/>
        </w:rPr>
        <w:t xml:space="preserve">T., </w:t>
      </w:r>
      <w:r w:rsidRPr="009B4A80">
        <w:rPr>
          <w:rFonts w:ascii="Times New Roman" w:hAnsi="Times New Roman" w:cs="Times New Roman"/>
          <w:sz w:val="24"/>
        </w:rPr>
        <w:t>Barboza</w:t>
      </w:r>
      <w:r>
        <w:rPr>
          <w:rFonts w:ascii="Times New Roman" w:hAnsi="Times New Roman" w:cs="Times New Roman"/>
          <w:sz w:val="24"/>
        </w:rPr>
        <w:t>-Palomino, M</w:t>
      </w:r>
      <w:r w:rsidRPr="009B4A80">
        <w:rPr>
          <w:rFonts w:ascii="Times New Roman" w:hAnsi="Times New Roman" w:cs="Times New Roman"/>
          <w:sz w:val="24"/>
        </w:rPr>
        <w:t>, Salas</w:t>
      </w:r>
      <w:r>
        <w:rPr>
          <w:rFonts w:ascii="Times New Roman" w:hAnsi="Times New Roman" w:cs="Times New Roman"/>
          <w:sz w:val="24"/>
        </w:rPr>
        <w:t>, G. (</w:t>
      </w:r>
      <w:r w:rsidR="00137CDA">
        <w:rPr>
          <w:rFonts w:ascii="Times New Roman" w:hAnsi="Times New Roman" w:cs="Times New Roman"/>
          <w:sz w:val="24"/>
        </w:rPr>
        <w:t>2018</w:t>
      </w:r>
      <w:r w:rsidRPr="00B22571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. </w:t>
      </w:r>
      <w:r w:rsidRPr="000B0EB6">
        <w:rPr>
          <w:rFonts w:ascii="Times New Roman" w:hAnsi="Times New Roman" w:cs="Times New Roman"/>
          <w:sz w:val="24"/>
        </w:rPr>
        <w:t>Validez basada en la Estructura Interna e Invarianza Factorial de la Escala de Autoestima de Rosenberg en Adolescentes Peruanos</w:t>
      </w:r>
      <w:r>
        <w:rPr>
          <w:rFonts w:ascii="Times New Roman" w:hAnsi="Times New Roman" w:cs="Times New Roman"/>
          <w:sz w:val="24"/>
        </w:rPr>
        <w:t xml:space="preserve">. </w:t>
      </w:r>
      <w:r w:rsidR="00137CDA" w:rsidRPr="00137CDA">
        <w:rPr>
          <w:rFonts w:ascii="Times New Roman" w:hAnsi="Times New Roman" w:cs="Times New Roman"/>
          <w:i/>
          <w:sz w:val="24"/>
        </w:rPr>
        <w:t>Revista Interamericana de Psicología, 52</w:t>
      </w:r>
      <w:r w:rsidR="00137CDA">
        <w:rPr>
          <w:rFonts w:ascii="Times New Roman" w:hAnsi="Times New Roman" w:cs="Times New Roman"/>
          <w:sz w:val="24"/>
        </w:rPr>
        <w:t>(</w:t>
      </w:r>
      <w:r w:rsidR="00137CDA" w:rsidRPr="00137CDA">
        <w:rPr>
          <w:rFonts w:ascii="Times New Roman" w:hAnsi="Times New Roman" w:cs="Times New Roman"/>
          <w:sz w:val="24"/>
        </w:rPr>
        <w:t>1</w:t>
      </w:r>
      <w:r w:rsidR="00137CDA">
        <w:rPr>
          <w:rFonts w:ascii="Times New Roman" w:hAnsi="Times New Roman" w:cs="Times New Roman"/>
          <w:sz w:val="24"/>
        </w:rPr>
        <w:t>)</w:t>
      </w:r>
      <w:r w:rsidR="00137CDA" w:rsidRPr="00137CDA">
        <w:rPr>
          <w:rFonts w:ascii="Times New Roman" w:hAnsi="Times New Roman" w:cs="Times New Roman"/>
          <w:sz w:val="24"/>
        </w:rPr>
        <w:t>, 44-60</w:t>
      </w:r>
      <w:r w:rsidR="00137CDA">
        <w:rPr>
          <w:rFonts w:ascii="Times New Roman" w:hAnsi="Times New Roman" w:cs="Times New Roman"/>
          <w:sz w:val="24"/>
        </w:rPr>
        <w:t>.</w:t>
      </w:r>
    </w:p>
    <w:sectPr w:rsidR="000B0EB6" w:rsidSect="00592C8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BF7"/>
    <w:rsid w:val="000950D4"/>
    <w:rsid w:val="000B0EB6"/>
    <w:rsid w:val="001023A2"/>
    <w:rsid w:val="001239FA"/>
    <w:rsid w:val="00137CDA"/>
    <w:rsid w:val="001454B3"/>
    <w:rsid w:val="00146BF7"/>
    <w:rsid w:val="0025451E"/>
    <w:rsid w:val="00340F22"/>
    <w:rsid w:val="003A6797"/>
    <w:rsid w:val="00495D46"/>
    <w:rsid w:val="0053325E"/>
    <w:rsid w:val="00612217"/>
    <w:rsid w:val="006279B7"/>
    <w:rsid w:val="006C74B3"/>
    <w:rsid w:val="00766D4B"/>
    <w:rsid w:val="00777BE6"/>
    <w:rsid w:val="007C2703"/>
    <w:rsid w:val="007D43C7"/>
    <w:rsid w:val="009666E3"/>
    <w:rsid w:val="009B4A80"/>
    <w:rsid w:val="009E7FC5"/>
    <w:rsid w:val="00B8176D"/>
    <w:rsid w:val="00C44592"/>
    <w:rsid w:val="00C90D0D"/>
    <w:rsid w:val="00D05958"/>
    <w:rsid w:val="00D65A94"/>
    <w:rsid w:val="00D91FA0"/>
    <w:rsid w:val="00DF2FB6"/>
    <w:rsid w:val="00E00883"/>
    <w:rsid w:val="00E253BB"/>
    <w:rsid w:val="00E62000"/>
    <w:rsid w:val="00FF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E3E76A"/>
  <w15:chartTrackingRefBased/>
  <w15:docId w15:val="{79423969-4DAE-42DF-94D7-2F006756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B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146BF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">
    <w:name w:val="Table Grid"/>
    <w:basedOn w:val="Tablanormal"/>
    <w:uiPriority w:val="39"/>
    <w:rsid w:val="00145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25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Ventura León</dc:creator>
  <cp:keywords/>
  <dc:description/>
  <cp:lastModifiedBy>Jose Ventura León</cp:lastModifiedBy>
  <cp:revision>33</cp:revision>
  <dcterms:created xsi:type="dcterms:W3CDTF">2015-05-16T15:14:00Z</dcterms:created>
  <dcterms:modified xsi:type="dcterms:W3CDTF">2020-05-26T02:00:00Z</dcterms:modified>
</cp:coreProperties>
</file>